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78" w:rsidRDefault="001C2F78" w:rsidP="001C2F78">
      <w:r>
        <w:rPr>
          <w:noProof/>
          <w:lang w:eastAsia="fr-FR"/>
        </w:rPr>
        <w:drawing>
          <wp:anchor distT="0" distB="0" distL="114300" distR="114300" simplePos="0" relativeHeight="251659264" behindDoc="1" locked="0" layoutInCell="1" allowOverlap="1">
            <wp:simplePos x="0" y="0"/>
            <wp:positionH relativeFrom="column">
              <wp:posOffset>934720</wp:posOffset>
            </wp:positionH>
            <wp:positionV relativeFrom="paragraph">
              <wp:posOffset>268605</wp:posOffset>
            </wp:positionV>
            <wp:extent cx="746760" cy="746760"/>
            <wp:effectExtent l="0" t="0" r="0" b="0"/>
            <wp:wrapThrough wrapText="bothSides">
              <wp:wrapPolygon edited="0">
                <wp:start x="0" y="0"/>
                <wp:lineTo x="0" y="20939"/>
                <wp:lineTo x="20939" y="20939"/>
                <wp:lineTo x="20939" y="0"/>
                <wp:lineTo x="0" y="0"/>
              </wp:wrapPolygon>
            </wp:wrapThrough>
            <wp:docPr id="6" name="Image 6" descr="iconesnep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conesnep512-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746760"/>
                    </a:xfrm>
                    <a:prstGeom prst="rect">
                      <a:avLst/>
                    </a:prstGeom>
                    <a:noFill/>
                  </pic:spPr>
                </pic:pic>
              </a:graphicData>
            </a:graphic>
          </wp:anchor>
        </w:drawing>
      </w:r>
      <w:r>
        <w:rPr>
          <w:noProof/>
          <w:lang w:eastAsia="fr-FR"/>
        </w:rPr>
        <w:drawing>
          <wp:anchor distT="0" distB="0" distL="0" distR="0" simplePos="0" relativeHeight="251661312" behindDoc="1" locked="0" layoutInCell="1" allowOverlap="1">
            <wp:simplePos x="0" y="0"/>
            <wp:positionH relativeFrom="column">
              <wp:posOffset>3978275</wp:posOffset>
            </wp:positionH>
            <wp:positionV relativeFrom="paragraph">
              <wp:posOffset>268605</wp:posOffset>
            </wp:positionV>
            <wp:extent cx="2061845" cy="914400"/>
            <wp:effectExtent l="0" t="0" r="0" b="0"/>
            <wp:wrapTight wrapText="bothSides">
              <wp:wrapPolygon edited="0">
                <wp:start x="18759" y="0"/>
                <wp:lineTo x="0" y="450"/>
                <wp:lineTo x="0" y="18900"/>
                <wp:lineTo x="6785" y="21150"/>
                <wp:lineTo x="11575" y="21150"/>
                <wp:lineTo x="18360" y="20700"/>
                <wp:lineTo x="21354" y="18900"/>
                <wp:lineTo x="21354" y="7200"/>
                <wp:lineTo x="20955" y="0"/>
                <wp:lineTo x="18759"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845" cy="914400"/>
                    </a:xfrm>
                    <a:prstGeom prst="rect">
                      <a:avLst/>
                    </a:prstGeom>
                    <a:noFill/>
                  </pic:spPr>
                </pic:pic>
              </a:graphicData>
            </a:graphic>
          </wp:anchor>
        </w:drawing>
      </w:r>
    </w:p>
    <w:p w:rsidR="001C2F78" w:rsidRDefault="001C2F78" w:rsidP="001C2F78">
      <w:pPr>
        <w:pStyle w:val="NormalWeb"/>
        <w:jc w:val="center"/>
        <w:rPr>
          <w:b/>
          <w:bCs/>
          <w:sz w:val="27"/>
          <w:szCs w:val="27"/>
        </w:rPr>
      </w:pPr>
      <w:r>
        <w:rPr>
          <w:noProof/>
        </w:rPr>
        <w:drawing>
          <wp:anchor distT="0" distB="0" distL="114300" distR="114300" simplePos="0" relativeHeight="251660288" behindDoc="0" locked="0" layoutInCell="1" allowOverlap="1">
            <wp:simplePos x="0" y="0"/>
            <wp:positionH relativeFrom="margin">
              <wp:posOffset>1866900</wp:posOffset>
            </wp:positionH>
            <wp:positionV relativeFrom="paragraph">
              <wp:posOffset>72390</wp:posOffset>
            </wp:positionV>
            <wp:extent cx="1981200" cy="660400"/>
            <wp:effectExtent l="0" t="0" r="0" b="0"/>
            <wp:wrapThrough wrapText="bothSides">
              <wp:wrapPolygon edited="0">
                <wp:start x="13085" y="0"/>
                <wp:lineTo x="1246" y="1869"/>
                <wp:lineTo x="623" y="8723"/>
                <wp:lineTo x="2492" y="11215"/>
                <wp:lineTo x="208" y="13085"/>
                <wp:lineTo x="208" y="15577"/>
                <wp:lineTo x="4985" y="19938"/>
                <wp:lineTo x="20977" y="19938"/>
                <wp:lineTo x="20977" y="8100"/>
                <wp:lineTo x="19731" y="6231"/>
                <wp:lineTo x="14954" y="0"/>
                <wp:lineTo x="13085" y="0"/>
              </wp:wrapPolygon>
            </wp:wrapThrough>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660400"/>
                    </a:xfrm>
                    <a:prstGeom prst="rect">
                      <a:avLst/>
                    </a:prstGeom>
                    <a:noFill/>
                  </pic:spPr>
                </pic:pic>
              </a:graphicData>
            </a:graphic>
          </wp:anchor>
        </w:drawing>
      </w:r>
    </w:p>
    <w:p w:rsidR="001C2F78" w:rsidRDefault="001C2F78" w:rsidP="001C2F78">
      <w:pPr>
        <w:spacing w:after="0" w:line="240" w:lineRule="auto"/>
        <w:rPr>
          <w:rFonts w:ascii="Times New Roman" w:eastAsia="Times New Roman" w:hAnsi="Times New Roman" w:cs="Times New Roman"/>
          <w:b/>
          <w:bCs/>
          <w:i/>
          <w:iCs/>
          <w:sz w:val="24"/>
          <w:szCs w:val="24"/>
          <w:lang w:eastAsia="fr-FR"/>
        </w:rPr>
      </w:pPr>
    </w:p>
    <w:p w:rsidR="001C2F78" w:rsidRDefault="001C2F78" w:rsidP="001C2F78">
      <w:pPr>
        <w:spacing w:after="0" w:line="240" w:lineRule="auto"/>
        <w:rPr>
          <w:rFonts w:ascii="Times New Roman" w:eastAsia="Times New Roman" w:hAnsi="Times New Roman" w:cs="Times New Roman"/>
          <w:b/>
          <w:bCs/>
          <w:i/>
          <w:iCs/>
          <w:sz w:val="24"/>
          <w:szCs w:val="24"/>
          <w:lang w:eastAsia="fr-FR"/>
        </w:rPr>
      </w:pPr>
    </w:p>
    <w:p w:rsidR="001C2F78" w:rsidRDefault="001C2F78" w:rsidP="001C2F78">
      <w:pPr>
        <w:spacing w:after="0" w:line="240" w:lineRule="auto"/>
        <w:rPr>
          <w:rFonts w:ascii="Times New Roman" w:eastAsia="Times New Roman" w:hAnsi="Times New Roman" w:cs="Times New Roman"/>
          <w:b/>
          <w:bCs/>
          <w:i/>
          <w:iCs/>
          <w:sz w:val="24"/>
          <w:szCs w:val="24"/>
          <w:lang w:eastAsia="fr-FR"/>
        </w:rPr>
      </w:pPr>
    </w:p>
    <w:p w:rsidR="001C2F78" w:rsidRPr="001C2F78" w:rsidRDefault="001C2F78" w:rsidP="00CD167E">
      <w:pPr>
        <w:spacing w:after="0" w:line="240" w:lineRule="auto"/>
        <w:jc w:val="center"/>
        <w:rPr>
          <w:rFonts w:ascii="Times New Roman" w:eastAsia="Times New Roman" w:hAnsi="Times New Roman" w:cs="Times New Roman"/>
          <w:b/>
          <w:bCs/>
          <w:i/>
          <w:iCs/>
          <w:sz w:val="32"/>
          <w:szCs w:val="32"/>
          <w:lang w:eastAsia="fr-FR"/>
        </w:rPr>
      </w:pPr>
      <w:bookmarkStart w:id="0" w:name="_GoBack"/>
      <w:bookmarkEnd w:id="0"/>
      <w:r w:rsidRPr="001C2F78">
        <w:rPr>
          <w:rFonts w:ascii="Times New Roman" w:eastAsia="Times New Roman" w:hAnsi="Times New Roman" w:cs="Times New Roman"/>
          <w:b/>
          <w:bCs/>
          <w:i/>
          <w:iCs/>
          <w:sz w:val="32"/>
          <w:szCs w:val="32"/>
          <w:lang w:eastAsia="fr-FR"/>
        </w:rPr>
        <w:t>MOTION CA : POUR LES CRÉDITS EPS</w:t>
      </w:r>
    </w:p>
    <w:p w:rsidR="001C2F78" w:rsidRDefault="001C2F78" w:rsidP="001C2F78">
      <w:pPr>
        <w:spacing w:after="0" w:line="240" w:lineRule="auto"/>
        <w:rPr>
          <w:rFonts w:ascii="Times New Roman" w:eastAsia="Times New Roman" w:hAnsi="Times New Roman" w:cs="Times New Roman"/>
          <w:b/>
          <w:bCs/>
          <w:i/>
          <w:iCs/>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Au CA du ….. </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 xml:space="preserve">Les </w:t>
      </w:r>
      <w:proofErr w:type="spellStart"/>
      <w:r w:rsidRPr="001C2F78">
        <w:rPr>
          <w:rFonts w:ascii="Times New Roman" w:eastAsia="Times New Roman" w:hAnsi="Times New Roman" w:cs="Times New Roman"/>
          <w:sz w:val="24"/>
          <w:szCs w:val="24"/>
          <w:lang w:eastAsia="fr-FR"/>
        </w:rPr>
        <w:t>élu</w:t>
      </w:r>
      <w:r>
        <w:rPr>
          <w:rFonts w:ascii="Times New Roman" w:eastAsia="Times New Roman" w:hAnsi="Times New Roman" w:cs="Times New Roman"/>
          <w:sz w:val="24"/>
          <w:szCs w:val="24"/>
          <w:lang w:eastAsia="fr-FR"/>
        </w:rPr>
        <w:t>-e</w:t>
      </w:r>
      <w:r w:rsidRPr="001C2F78">
        <w:rPr>
          <w:rFonts w:ascii="Times New Roman" w:eastAsia="Times New Roman" w:hAnsi="Times New Roman" w:cs="Times New Roman"/>
          <w:sz w:val="24"/>
          <w:szCs w:val="24"/>
          <w:lang w:eastAsia="fr-FR"/>
        </w:rPr>
        <w:t>s</w:t>
      </w:r>
      <w:proofErr w:type="spellEnd"/>
      <w:r w:rsidRPr="001C2F78">
        <w:rPr>
          <w:rFonts w:ascii="Times New Roman" w:eastAsia="Times New Roman" w:hAnsi="Times New Roman" w:cs="Times New Roman"/>
          <w:sz w:val="24"/>
          <w:szCs w:val="24"/>
          <w:lang w:eastAsia="fr-FR"/>
        </w:rPr>
        <w:t xml:space="preserve"> des personn</w:t>
      </w:r>
      <w:r>
        <w:rPr>
          <w:rFonts w:ascii="Times New Roman" w:eastAsia="Times New Roman" w:hAnsi="Times New Roman" w:cs="Times New Roman"/>
          <w:sz w:val="24"/>
          <w:szCs w:val="24"/>
          <w:lang w:eastAsia="fr-FR"/>
        </w:rPr>
        <w:t>els enseignants et d'éducation d</w:t>
      </w:r>
      <w:r w:rsidRPr="001C2F78">
        <w:rPr>
          <w:rFonts w:ascii="Times New Roman" w:eastAsia="Times New Roman" w:hAnsi="Times New Roman" w:cs="Times New Roman"/>
          <w:sz w:val="24"/>
          <w:szCs w:val="24"/>
          <w:lang w:eastAsia="fr-FR"/>
        </w:rPr>
        <w:t xml:space="preserve">u Conseil d'Administration du collège ...................., </w:t>
      </w:r>
      <w:proofErr w:type="spellStart"/>
      <w:r w:rsidRPr="001C2F78">
        <w:rPr>
          <w:rFonts w:ascii="Times New Roman" w:eastAsia="Times New Roman" w:hAnsi="Times New Roman" w:cs="Times New Roman"/>
          <w:sz w:val="24"/>
          <w:szCs w:val="24"/>
          <w:lang w:eastAsia="fr-FR"/>
        </w:rPr>
        <w:t>réuni</w:t>
      </w:r>
      <w:r>
        <w:rPr>
          <w:rFonts w:ascii="Times New Roman" w:eastAsia="Times New Roman" w:hAnsi="Times New Roman" w:cs="Times New Roman"/>
          <w:sz w:val="24"/>
          <w:szCs w:val="24"/>
          <w:lang w:eastAsia="fr-FR"/>
        </w:rPr>
        <w:t>-e</w:t>
      </w:r>
      <w:r w:rsidRPr="001C2F78">
        <w:rPr>
          <w:rFonts w:ascii="Times New Roman" w:eastAsia="Times New Roman" w:hAnsi="Times New Roman" w:cs="Times New Roman"/>
          <w:sz w:val="24"/>
          <w:szCs w:val="24"/>
          <w:lang w:eastAsia="fr-FR"/>
        </w:rPr>
        <w:t>s</w:t>
      </w:r>
      <w:proofErr w:type="spellEnd"/>
      <w:r w:rsidRPr="001C2F78">
        <w:rPr>
          <w:rFonts w:ascii="Times New Roman" w:eastAsia="Times New Roman" w:hAnsi="Times New Roman" w:cs="Times New Roman"/>
          <w:sz w:val="24"/>
          <w:szCs w:val="24"/>
          <w:lang w:eastAsia="fr-FR"/>
        </w:rPr>
        <w:t xml:space="preserve"> le ................., souhaitent exprimer leurs inquiétudes face à la disparition de la</w:t>
      </w:r>
      <w:r>
        <w:rPr>
          <w:rFonts w:ascii="Times New Roman" w:eastAsia="Times New Roman" w:hAnsi="Times New Roman" w:cs="Times New Roman"/>
          <w:sz w:val="24"/>
          <w:szCs w:val="24"/>
          <w:lang w:eastAsia="fr-FR"/>
        </w:rPr>
        <w:t xml:space="preserve"> mention spécifique des </w:t>
      </w:r>
      <w:r w:rsidRPr="001C2F78">
        <w:rPr>
          <w:rFonts w:ascii="Times New Roman" w:eastAsia="Times New Roman" w:hAnsi="Times New Roman" w:cs="Times New Roman"/>
          <w:i/>
          <w:sz w:val="24"/>
          <w:szCs w:val="24"/>
          <w:lang w:eastAsia="fr-FR"/>
        </w:rPr>
        <w:t>12 euros par élève</w:t>
      </w:r>
      <w:r w:rsidRPr="001C2F78">
        <w:rPr>
          <w:rFonts w:ascii="Times New Roman" w:eastAsia="Times New Roman" w:hAnsi="Times New Roman" w:cs="Times New Roman"/>
          <w:sz w:val="24"/>
          <w:szCs w:val="24"/>
          <w:lang w:eastAsia="fr-FR"/>
        </w:rPr>
        <w:t xml:space="preserve"> alloués au titre de l'EPS.</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Pour rappel, malgré la globalisation des crédits pédagogiques l'an dernier (35,10 euros par élève pour l'ensemble des disciplines) apparaissait tout de même dans les documents préparatoires au budget</w:t>
      </w:r>
      <w:r>
        <w:rPr>
          <w:rFonts w:ascii="Times New Roman" w:eastAsia="Times New Roman" w:hAnsi="Times New Roman" w:cs="Times New Roman"/>
          <w:sz w:val="24"/>
          <w:szCs w:val="24"/>
          <w:lang w:eastAsia="fr-FR"/>
        </w:rPr>
        <w:t xml:space="preserve"> des</w:t>
      </w:r>
      <w:r w:rsidRPr="001C2F78">
        <w:rPr>
          <w:rFonts w:ascii="Times New Roman" w:eastAsia="Times New Roman" w:hAnsi="Times New Roman" w:cs="Times New Roman"/>
          <w:sz w:val="24"/>
          <w:szCs w:val="24"/>
          <w:lang w:eastAsia="fr-FR"/>
        </w:rPr>
        <w:t xml:space="preserve"> collèges, envoyés par le conseil départemental, la préconisation des 12 euros par </w:t>
      </w:r>
      <w:r>
        <w:rPr>
          <w:rFonts w:ascii="Times New Roman" w:eastAsia="Times New Roman" w:hAnsi="Times New Roman" w:cs="Times New Roman"/>
          <w:sz w:val="24"/>
          <w:szCs w:val="24"/>
          <w:lang w:eastAsia="fr-FR"/>
        </w:rPr>
        <w:t>élève</w:t>
      </w:r>
      <w:r w:rsidRPr="001C2F78">
        <w:rPr>
          <w:rFonts w:ascii="Times New Roman" w:eastAsia="Times New Roman" w:hAnsi="Times New Roman" w:cs="Times New Roman"/>
          <w:sz w:val="24"/>
          <w:szCs w:val="24"/>
          <w:lang w:eastAsia="fr-FR"/>
        </w:rPr>
        <w:t>.</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Cette suppression remet en cause la légitimité et la lisibilité des crédits pédagogiques EPS, pourtant indispensables à l'enseignement de la discipline.</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Si dans les autres disciplines, les manuels scolaires font l’objet d’un financement spécifique de l’État, tout comme les chaises et tables sont financées spécifiquement par la collectivité territoriale, l’essentiel du matériel pédagogique en EPS doit l’être sur son propre budget pédagogique.</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L’EPS est une discipline obligatoire qui ne peut fonctionner sans moyens suffisants. Afin d’assurer un enseignement ambitieux et sécurisé dans toutes les activités, nous devons disposer d’un matériel optimal en quantité et en qualité. De plus, l’usure régulière du matériel ainsi que son éventuelle dégradation doit nous amener à disposer d’un «stock» de petit matériel de réserve pour faire face à ces dégradations prévisibles et normales. Ce matériel a un coût qui apparaît trop souvent sous-estimé lors des projets de budget.</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 xml:space="preserve">Maillots, plots, gants, chronomètres, raquettes, ballons, tapis, volants de badminton, etc... </w:t>
      </w:r>
      <w:proofErr w:type="gramStart"/>
      <w:r w:rsidRPr="001C2F78">
        <w:rPr>
          <w:rFonts w:ascii="Times New Roman" w:eastAsia="Times New Roman" w:hAnsi="Times New Roman" w:cs="Times New Roman"/>
          <w:sz w:val="24"/>
          <w:szCs w:val="24"/>
          <w:lang w:eastAsia="fr-FR"/>
        </w:rPr>
        <w:t>sont</w:t>
      </w:r>
      <w:proofErr w:type="gramEnd"/>
      <w:r w:rsidRPr="001C2F78">
        <w:rPr>
          <w:rFonts w:ascii="Times New Roman" w:eastAsia="Times New Roman" w:hAnsi="Times New Roman" w:cs="Times New Roman"/>
          <w:sz w:val="24"/>
          <w:szCs w:val="24"/>
          <w:lang w:eastAsia="fr-FR"/>
        </w:rPr>
        <w:t xml:space="preserve"> les outils et supports pédagogiques de l’EPS, comme le sont les chaises, tables, manuels, microscopes, ordinateurs...pour les autres disciplines.</w:t>
      </w:r>
    </w:p>
    <w:p w:rsidR="001C2F78" w:rsidRPr="001C2F78" w:rsidRDefault="001C2F78" w:rsidP="001C2F78">
      <w:pPr>
        <w:spacing w:after="0" w:line="240" w:lineRule="auto"/>
        <w:rPr>
          <w:rFonts w:ascii="Times New Roman" w:eastAsia="Times New Roman" w:hAnsi="Times New Roman" w:cs="Times New Roman"/>
          <w:sz w:val="24"/>
          <w:szCs w:val="24"/>
          <w:lang w:eastAsia="fr-FR"/>
        </w:rPr>
      </w:pPr>
    </w:p>
    <w:p w:rsidR="001C2F78" w:rsidRPr="001C2F78" w:rsidRDefault="001C2F78" w:rsidP="001C2F78">
      <w:pPr>
        <w:spacing w:after="0" w:line="240" w:lineRule="auto"/>
        <w:rPr>
          <w:rFonts w:ascii="Times New Roman" w:eastAsia="Times New Roman" w:hAnsi="Times New Roman" w:cs="Times New Roman"/>
          <w:sz w:val="24"/>
          <w:szCs w:val="24"/>
          <w:lang w:eastAsia="fr-FR"/>
        </w:rPr>
      </w:pPr>
      <w:r w:rsidRPr="001C2F78">
        <w:rPr>
          <w:rFonts w:ascii="Times New Roman" w:eastAsia="Times New Roman" w:hAnsi="Times New Roman" w:cs="Times New Roman"/>
          <w:sz w:val="24"/>
          <w:szCs w:val="24"/>
          <w:lang w:eastAsia="fr-FR"/>
        </w:rPr>
        <w:t>Pour ces raisons, nous demandons des crédits pédagogiques affectés à l’EPS qui soient à la hauteur des besoins de la discipline, soit (indiquer le montant) € par élève, afin de proposer un enseignement réglementaire et dans des conditions correctes aux élèves.</w:t>
      </w:r>
    </w:p>
    <w:p w:rsidR="000D2C4E" w:rsidRDefault="000D2C4E"/>
    <w:sectPr w:rsidR="000D2C4E" w:rsidSect="00592F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C2F78"/>
    <w:rsid w:val="000D2C4E"/>
    <w:rsid w:val="001C2F78"/>
    <w:rsid w:val="00592FA8"/>
    <w:rsid w:val="00CD16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88zqz74zkz70zz72zz72znxz89zz71z500z84zz79z">
    <w:name w:val="author-a-z88zqz74zkz70zz72zz72znxz89zz71z500z84zz79z"/>
    <w:basedOn w:val="Policepardfaut"/>
    <w:rsid w:val="001C2F78"/>
  </w:style>
  <w:style w:type="character" w:customStyle="1" w:styleId="author-a-z122zz74zmwms9ppz67zz68zz82z5wm7">
    <w:name w:val="author-a-z122zz74zmwms9ppz67zz68zz82z5wm7"/>
    <w:basedOn w:val="Policepardfaut"/>
    <w:rsid w:val="001C2F78"/>
  </w:style>
  <w:style w:type="character" w:customStyle="1" w:styleId="author-a-z85z3z65zz71ztc8z67z7z66znsz74zp4z88z">
    <w:name w:val="author-a-z85z3z65zz71ztc8z67z7z66znsz74zp4z88z"/>
    <w:basedOn w:val="Policepardfaut"/>
    <w:rsid w:val="001C2F78"/>
  </w:style>
  <w:style w:type="paragraph" w:styleId="NormalWeb">
    <w:name w:val="Normal (Web)"/>
    <w:basedOn w:val="Normal"/>
    <w:uiPriority w:val="99"/>
    <w:semiHidden/>
    <w:unhideWhenUsed/>
    <w:rsid w:val="001C2F78"/>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88zqz74zkz70zz72zz72znxz89zz71z500z84zz79z">
    <w:name w:val="author-a-z88zqz74zkz70zz72zz72znxz89zz71z500z84zz79z"/>
    <w:basedOn w:val="Policepardfaut"/>
    <w:rsid w:val="001C2F78"/>
  </w:style>
  <w:style w:type="character" w:customStyle="1" w:styleId="author-a-z122zz74zmwms9ppz67zz68zz82z5wm7">
    <w:name w:val="author-a-z122zz74zmwms9ppz67zz68zz82z5wm7"/>
    <w:basedOn w:val="Policepardfaut"/>
    <w:rsid w:val="001C2F78"/>
  </w:style>
  <w:style w:type="character" w:customStyle="1" w:styleId="author-a-z85z3z65zz71ztc8z67z7z66znsz74zp4z88z">
    <w:name w:val="author-a-z85z3z65zz71ztc8z67z7z66znsz74zp4z88z"/>
    <w:basedOn w:val="Policepardfaut"/>
    <w:rsid w:val="001C2F78"/>
  </w:style>
  <w:style w:type="paragraph" w:styleId="NormalWeb">
    <w:name w:val="Normal (Web)"/>
    <w:basedOn w:val="Normal"/>
    <w:uiPriority w:val="99"/>
    <w:semiHidden/>
    <w:unhideWhenUsed/>
    <w:rsid w:val="001C2F78"/>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213375">
      <w:bodyDiv w:val="1"/>
      <w:marLeft w:val="0"/>
      <w:marRight w:val="0"/>
      <w:marTop w:val="0"/>
      <w:marBottom w:val="0"/>
      <w:divBdr>
        <w:top w:val="none" w:sz="0" w:space="0" w:color="auto"/>
        <w:left w:val="none" w:sz="0" w:space="0" w:color="auto"/>
        <w:bottom w:val="none" w:sz="0" w:space="0" w:color="auto"/>
        <w:right w:val="none" w:sz="0" w:space="0" w:color="auto"/>
      </w:divBdr>
      <w:divsChild>
        <w:div w:id="662244129">
          <w:marLeft w:val="0"/>
          <w:marRight w:val="0"/>
          <w:marTop w:val="0"/>
          <w:marBottom w:val="0"/>
          <w:divBdr>
            <w:top w:val="none" w:sz="0" w:space="0" w:color="auto"/>
            <w:left w:val="none" w:sz="0" w:space="0" w:color="auto"/>
            <w:bottom w:val="none" w:sz="0" w:space="0" w:color="auto"/>
            <w:right w:val="none" w:sz="0" w:space="0" w:color="auto"/>
          </w:divBdr>
        </w:div>
        <w:div w:id="2093352897">
          <w:marLeft w:val="0"/>
          <w:marRight w:val="0"/>
          <w:marTop w:val="0"/>
          <w:marBottom w:val="0"/>
          <w:divBdr>
            <w:top w:val="none" w:sz="0" w:space="0" w:color="auto"/>
            <w:left w:val="none" w:sz="0" w:space="0" w:color="auto"/>
            <w:bottom w:val="none" w:sz="0" w:space="0" w:color="auto"/>
            <w:right w:val="none" w:sz="0" w:space="0" w:color="auto"/>
          </w:divBdr>
        </w:div>
        <w:div w:id="17241440">
          <w:marLeft w:val="0"/>
          <w:marRight w:val="0"/>
          <w:marTop w:val="0"/>
          <w:marBottom w:val="0"/>
          <w:divBdr>
            <w:top w:val="none" w:sz="0" w:space="0" w:color="auto"/>
            <w:left w:val="none" w:sz="0" w:space="0" w:color="auto"/>
            <w:bottom w:val="none" w:sz="0" w:space="0" w:color="auto"/>
            <w:right w:val="none" w:sz="0" w:space="0" w:color="auto"/>
          </w:divBdr>
        </w:div>
        <w:div w:id="228811622">
          <w:marLeft w:val="0"/>
          <w:marRight w:val="0"/>
          <w:marTop w:val="0"/>
          <w:marBottom w:val="0"/>
          <w:divBdr>
            <w:top w:val="none" w:sz="0" w:space="0" w:color="auto"/>
            <w:left w:val="none" w:sz="0" w:space="0" w:color="auto"/>
            <w:bottom w:val="none" w:sz="0" w:space="0" w:color="auto"/>
            <w:right w:val="none" w:sz="0" w:space="0" w:color="auto"/>
          </w:divBdr>
        </w:div>
        <w:div w:id="1449548856">
          <w:marLeft w:val="0"/>
          <w:marRight w:val="0"/>
          <w:marTop w:val="0"/>
          <w:marBottom w:val="0"/>
          <w:divBdr>
            <w:top w:val="none" w:sz="0" w:space="0" w:color="auto"/>
            <w:left w:val="none" w:sz="0" w:space="0" w:color="auto"/>
            <w:bottom w:val="none" w:sz="0" w:space="0" w:color="auto"/>
            <w:right w:val="none" w:sz="0" w:space="0" w:color="auto"/>
          </w:divBdr>
        </w:div>
        <w:div w:id="1888764066">
          <w:marLeft w:val="0"/>
          <w:marRight w:val="0"/>
          <w:marTop w:val="0"/>
          <w:marBottom w:val="0"/>
          <w:divBdr>
            <w:top w:val="none" w:sz="0" w:space="0" w:color="auto"/>
            <w:left w:val="none" w:sz="0" w:space="0" w:color="auto"/>
            <w:bottom w:val="none" w:sz="0" w:space="0" w:color="auto"/>
            <w:right w:val="none" w:sz="0" w:space="0" w:color="auto"/>
          </w:divBdr>
        </w:div>
        <w:div w:id="720635619">
          <w:marLeft w:val="0"/>
          <w:marRight w:val="0"/>
          <w:marTop w:val="0"/>
          <w:marBottom w:val="0"/>
          <w:divBdr>
            <w:top w:val="none" w:sz="0" w:space="0" w:color="auto"/>
            <w:left w:val="none" w:sz="0" w:space="0" w:color="auto"/>
            <w:bottom w:val="none" w:sz="0" w:space="0" w:color="auto"/>
            <w:right w:val="none" w:sz="0" w:space="0" w:color="auto"/>
          </w:divBdr>
        </w:div>
        <w:div w:id="881015609">
          <w:marLeft w:val="0"/>
          <w:marRight w:val="0"/>
          <w:marTop w:val="0"/>
          <w:marBottom w:val="0"/>
          <w:divBdr>
            <w:top w:val="none" w:sz="0" w:space="0" w:color="auto"/>
            <w:left w:val="none" w:sz="0" w:space="0" w:color="auto"/>
            <w:bottom w:val="none" w:sz="0" w:space="0" w:color="auto"/>
            <w:right w:val="none" w:sz="0" w:space="0" w:color="auto"/>
          </w:divBdr>
        </w:div>
        <w:div w:id="517432508">
          <w:marLeft w:val="0"/>
          <w:marRight w:val="0"/>
          <w:marTop w:val="0"/>
          <w:marBottom w:val="0"/>
          <w:divBdr>
            <w:top w:val="none" w:sz="0" w:space="0" w:color="auto"/>
            <w:left w:val="none" w:sz="0" w:space="0" w:color="auto"/>
            <w:bottom w:val="none" w:sz="0" w:space="0" w:color="auto"/>
            <w:right w:val="none" w:sz="0" w:space="0" w:color="auto"/>
          </w:divBdr>
        </w:div>
        <w:div w:id="689378698">
          <w:marLeft w:val="0"/>
          <w:marRight w:val="0"/>
          <w:marTop w:val="0"/>
          <w:marBottom w:val="0"/>
          <w:divBdr>
            <w:top w:val="none" w:sz="0" w:space="0" w:color="auto"/>
            <w:left w:val="none" w:sz="0" w:space="0" w:color="auto"/>
            <w:bottom w:val="none" w:sz="0" w:space="0" w:color="auto"/>
            <w:right w:val="none" w:sz="0" w:space="0" w:color="auto"/>
          </w:divBdr>
        </w:div>
        <w:div w:id="1286351896">
          <w:marLeft w:val="0"/>
          <w:marRight w:val="0"/>
          <w:marTop w:val="0"/>
          <w:marBottom w:val="0"/>
          <w:divBdr>
            <w:top w:val="none" w:sz="0" w:space="0" w:color="auto"/>
            <w:left w:val="none" w:sz="0" w:space="0" w:color="auto"/>
            <w:bottom w:val="none" w:sz="0" w:space="0" w:color="auto"/>
            <w:right w:val="none" w:sz="0" w:space="0" w:color="auto"/>
          </w:divBdr>
        </w:div>
        <w:div w:id="423503174">
          <w:marLeft w:val="0"/>
          <w:marRight w:val="0"/>
          <w:marTop w:val="0"/>
          <w:marBottom w:val="0"/>
          <w:divBdr>
            <w:top w:val="none" w:sz="0" w:space="0" w:color="auto"/>
            <w:left w:val="none" w:sz="0" w:space="0" w:color="auto"/>
            <w:bottom w:val="none" w:sz="0" w:space="0" w:color="auto"/>
            <w:right w:val="none" w:sz="0" w:space="0" w:color="auto"/>
          </w:divBdr>
        </w:div>
        <w:div w:id="324285193">
          <w:marLeft w:val="0"/>
          <w:marRight w:val="0"/>
          <w:marTop w:val="0"/>
          <w:marBottom w:val="0"/>
          <w:divBdr>
            <w:top w:val="none" w:sz="0" w:space="0" w:color="auto"/>
            <w:left w:val="none" w:sz="0" w:space="0" w:color="auto"/>
            <w:bottom w:val="none" w:sz="0" w:space="0" w:color="auto"/>
            <w:right w:val="none" w:sz="0" w:space="0" w:color="auto"/>
          </w:divBdr>
        </w:div>
        <w:div w:id="1868054985">
          <w:marLeft w:val="0"/>
          <w:marRight w:val="0"/>
          <w:marTop w:val="0"/>
          <w:marBottom w:val="0"/>
          <w:divBdr>
            <w:top w:val="none" w:sz="0" w:space="0" w:color="auto"/>
            <w:left w:val="none" w:sz="0" w:space="0" w:color="auto"/>
            <w:bottom w:val="none" w:sz="0" w:space="0" w:color="auto"/>
            <w:right w:val="none" w:sz="0" w:space="0" w:color="auto"/>
          </w:divBdr>
        </w:div>
        <w:div w:id="1560745782">
          <w:marLeft w:val="0"/>
          <w:marRight w:val="0"/>
          <w:marTop w:val="0"/>
          <w:marBottom w:val="0"/>
          <w:divBdr>
            <w:top w:val="none" w:sz="0" w:space="0" w:color="auto"/>
            <w:left w:val="none" w:sz="0" w:space="0" w:color="auto"/>
            <w:bottom w:val="none" w:sz="0" w:space="0" w:color="auto"/>
            <w:right w:val="none" w:sz="0" w:space="0" w:color="auto"/>
          </w:divBdr>
        </w:div>
      </w:divsChild>
    </w:div>
    <w:div w:id="853765512">
      <w:bodyDiv w:val="1"/>
      <w:marLeft w:val="0"/>
      <w:marRight w:val="0"/>
      <w:marTop w:val="0"/>
      <w:marBottom w:val="0"/>
      <w:divBdr>
        <w:top w:val="none" w:sz="0" w:space="0" w:color="auto"/>
        <w:left w:val="none" w:sz="0" w:space="0" w:color="auto"/>
        <w:bottom w:val="none" w:sz="0" w:space="0" w:color="auto"/>
        <w:right w:val="none" w:sz="0" w:space="0" w:color="auto"/>
      </w:divBdr>
    </w:div>
    <w:div w:id="9997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marc legein</cp:lastModifiedBy>
  <cp:revision>2</cp:revision>
  <dcterms:created xsi:type="dcterms:W3CDTF">2020-11-24T17:31:00Z</dcterms:created>
  <dcterms:modified xsi:type="dcterms:W3CDTF">2020-11-24T21:11:00Z</dcterms:modified>
</cp:coreProperties>
</file>